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DC24A1" w:rsidRPr="00EE5506" w:rsidRDefault="00DC24A1" w:rsidP="00DC24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E5506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DC24A1" w:rsidRPr="00EE5506" w:rsidRDefault="00DC24A1" w:rsidP="00DC24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5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КОГБУ Комбинат питания</w:t>
      </w:r>
    </w:p>
    <w:p w:rsidR="00DC24A1" w:rsidRPr="00EE5506" w:rsidRDefault="00DC24A1" w:rsidP="00DC24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5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 </w:t>
      </w:r>
      <w:proofErr w:type="spellStart"/>
      <w:r w:rsidRPr="00EE5506">
        <w:rPr>
          <w:rFonts w:ascii="Times New Roman" w:eastAsia="Times New Roman" w:hAnsi="Times New Roman" w:cs="Times New Roman"/>
          <w:sz w:val="28"/>
          <w:szCs w:val="28"/>
        </w:rPr>
        <w:t>Божьева</w:t>
      </w:r>
      <w:proofErr w:type="spellEnd"/>
      <w:r w:rsidRPr="00EE5506">
        <w:rPr>
          <w:rFonts w:ascii="Times New Roman" w:eastAsia="Times New Roman" w:hAnsi="Times New Roman" w:cs="Times New Roman"/>
          <w:sz w:val="28"/>
          <w:szCs w:val="28"/>
        </w:rPr>
        <w:t xml:space="preserve"> Н. А.</w:t>
      </w:r>
    </w:p>
    <w:p w:rsidR="00DC24A1" w:rsidRPr="00EE5506" w:rsidRDefault="00DC24A1" w:rsidP="00DC24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5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«__» __________ 2023 г.</w:t>
      </w:r>
      <w:r w:rsidRPr="00EE5506">
        <w:rPr>
          <w:rFonts w:ascii="Times New Roman" w:eastAsia="Times New Roman" w:hAnsi="Times New Roman" w:cs="Times New Roman"/>
          <w:sz w:val="28"/>
          <w:szCs w:val="28"/>
        </w:rPr>
        <w:tab/>
      </w:r>
      <w:r w:rsidRPr="00EE5506">
        <w:rPr>
          <w:rFonts w:ascii="Times New Roman" w:eastAsia="Times New Roman" w:hAnsi="Times New Roman" w:cs="Times New Roman"/>
          <w:sz w:val="28"/>
          <w:szCs w:val="28"/>
        </w:rPr>
        <w:tab/>
      </w:r>
      <w:r w:rsidRPr="00EE550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8F674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CD3242" w:rsidRDefault="008F6749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</w:rPr>
        <w:t>«КОНДИТЕРСКОЕ ДЕЛО»</w:t>
      </w: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D3242" w:rsidRDefault="008F67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>Кондитерское дело»</w:t>
      </w:r>
    </w:p>
    <w:p w:rsidR="00CD3242" w:rsidRDefault="008F67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CD3242" w:rsidRDefault="00CD324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42" w:rsidRDefault="008F67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CD3242" w:rsidRDefault="008F6749" w:rsidP="004814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Кондитер — это профессионал, создающий кондитерские изделия (конфеты, карамель, шоколадные изделия, торты и т.п.), десерты и выпечку.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Кондитер должен уметь изготавливать выпеченные и</w:t>
      </w:r>
      <w:r w:rsidR="004814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отделочные полуфабрикаты разнообразного ассортимента по заданной рецептуре. Выпекать, производить отделку и</w:t>
      </w:r>
      <w:r w:rsidR="004814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украшать продукцию, а также уметь изготовить</w:t>
      </w:r>
      <w:r w:rsidR="004814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высококачественные, разнообразного вида, вкуса и аромата кондитерские изделия. Наибольшая часть работ выполняется только вручную при помощи специальных инструментов, именно поэтому профессия кондитера зачастую приравнивается к профессии художника и скульптора одновременно. Художник творит красками и кистью, а кондитер – кремом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 кондитерским шприцем.</w:t>
      </w:r>
    </w:p>
    <w:p w:rsidR="00CD3242" w:rsidRDefault="008F6749" w:rsidP="004814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 высокий уровень специальных знаний и навыков.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Для развития требуемой компетенции кондитерам необходимо учиться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практиковаться годами. Это предполагает освоение профессиональных техник изготовления и украшения кондитерских изделий. Требуются художественный талант, чувство стиля в кулинарии, а также способность работать эффективно и экономично для достижения выдающихся результатов в установленное время и в соответствии с заданным бюджетом.</w:t>
      </w:r>
      <w:r w:rsidR="0048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некоторых случаях кондитерам требуется взаимодействовать непосредственно с заказчиком, в связи, с чем требуются развитые навыки обслуживания наряду с умением обсуждать запросы клиента, консультировать его, давать рекомендации. Крайне важна способность работать инициативно. Кондитер</w:t>
      </w:r>
      <w:r w:rsidR="0048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работе использует большое количество специализированного оборудования и инструментов. Кондитеры должны принимать во внимание качество ингредиентов, бережно обращаться с ними, а также соблюдать высокие стандарты гигиены, технику безопасности и нормы охраны здоровья. </w:t>
      </w:r>
    </w:p>
    <w:p w:rsidR="00CD3242" w:rsidRDefault="008F6749" w:rsidP="004814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кондитеров очень широкий диапазон работы. Представителей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этой профессии можно встретить в крупных отелях, ресторанах, пекарнях,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кондитерских фабриках, при крупных супермаркетах, имеющих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своё небольшое кондитерское производство. Встречаются и кондитеры, сумевшие своим трудом создать собственный бизнес (индивидуальные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предприниматели, самозанятые)</w:t>
      </w:r>
      <w:r w:rsidR="00481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занимающиеся продажей кондитерских изделий своего собственного производства.</w:t>
      </w:r>
    </w:p>
    <w:p w:rsidR="00CD3242" w:rsidRDefault="008F6749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0"/>
    </w:p>
    <w:p w:rsidR="00CD3242" w:rsidRDefault="008F6749" w:rsidP="0048147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CD3242" w:rsidRDefault="008F6749" w:rsidP="00481476">
      <w:pPr>
        <w:pStyle w:val="af4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</w:p>
    <w:p w:rsidR="00CD3242" w:rsidRDefault="008F6749" w:rsidP="00481476">
      <w:pPr>
        <w:pStyle w:val="af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43.02.15 </w:t>
      </w:r>
      <w:r w:rsidR="00E93A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Поварское и кондитерское дело</w:t>
      </w:r>
      <w:r w:rsidR="00E93A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Приказ Министерства образования и науки РФ от 9 декабря 2016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г. № 1565;</w:t>
      </w:r>
    </w:p>
    <w:p w:rsidR="00CD3242" w:rsidRPr="00E93A93" w:rsidRDefault="008F6749" w:rsidP="00481476">
      <w:pPr>
        <w:pStyle w:val="af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43.01.09 </w:t>
      </w:r>
      <w:r w:rsidR="00E93A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Повар, кондитер</w:t>
      </w:r>
      <w:r w:rsidR="00E93A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 Министерства образования и науки РФ от 9 декабря 2016 г. № 1569;</w:t>
      </w:r>
    </w:p>
    <w:p w:rsidR="00E93A93" w:rsidRDefault="00E93A93" w:rsidP="00481476">
      <w:pPr>
        <w:pStyle w:val="af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19.02.03 «Технология хлеба, кондитерских и макаронных изделий».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 Министерства образования и науки РФ о</w:t>
      </w:r>
      <w:r w:rsidRPr="00B70AFC">
        <w:rPr>
          <w:rFonts w:ascii="Times New Roman" w:eastAsia="Times New Roman" w:hAnsi="Times New Roman"/>
          <w:color w:val="000000"/>
          <w:sz w:val="28"/>
          <w:szCs w:val="28"/>
        </w:rPr>
        <w:t>т 22 апреля 2014 г. № 373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  <w:bookmarkStart w:id="1" w:name="_GoBack"/>
      <w:bookmarkEnd w:id="1"/>
    </w:p>
    <w:p w:rsidR="00CD3242" w:rsidRDefault="008F6749" w:rsidP="00481476">
      <w:pPr>
        <w:pStyle w:val="af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19.02.10 </w:t>
      </w:r>
      <w:r w:rsidR="00E93A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Технология продукции общественного питания</w:t>
      </w:r>
      <w:r w:rsidR="00E93A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Приказ Министерства образования и науки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РФ от 22 апреля 2014 г. № 384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3242" w:rsidRDefault="008F6749" w:rsidP="00481476">
      <w:pPr>
        <w:pStyle w:val="af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профессии 260105.02 </w:t>
      </w:r>
      <w:r w:rsidR="00E93A9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Кондитер сахаристых изделий</w:t>
      </w:r>
      <w:r w:rsidR="00E93A9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образования и науки РФ от 2 августа 2013 </w:t>
      </w:r>
      <w:r>
        <w:rPr>
          <w:rFonts w:ascii="Times New Roman" w:hAnsi="Times New Roman"/>
          <w:sz w:val="28"/>
          <w:szCs w:val="28"/>
          <w:lang w:eastAsia="ru-RU"/>
        </w:rPr>
        <w:br/>
        <w:t>г. № 789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3242" w:rsidRDefault="008F6749" w:rsidP="0048147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CD3242" w:rsidRDefault="008F6749" w:rsidP="00481476">
      <w:pPr>
        <w:pStyle w:val="af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</w:t>
      </w:r>
      <w:r w:rsidR="00481476">
        <w:rPr>
          <w:rFonts w:ascii="Times New Roman" w:hAnsi="Times New Roman"/>
          <w:sz w:val="28"/>
          <w:szCs w:val="28"/>
        </w:rPr>
        <w:t xml:space="preserve">ессиональный </w:t>
      </w:r>
      <w:r>
        <w:rPr>
          <w:rFonts w:ascii="Times New Roman" w:hAnsi="Times New Roman"/>
          <w:sz w:val="28"/>
          <w:szCs w:val="28"/>
        </w:rPr>
        <w:t>стандарт: 33.010 Кондитер. Утвержден приказом Министерства труда и социальной защиты РФ от 07 сентября 2015</w:t>
      </w:r>
      <w:r w:rsidR="00481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597н.</w:t>
      </w:r>
    </w:p>
    <w:p w:rsidR="00CD3242" w:rsidRDefault="008F6749" w:rsidP="0048147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CD3242" w:rsidRDefault="008F6749" w:rsidP="00481476">
      <w:pPr>
        <w:pStyle w:val="af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(ЕТКС), 2019 год, Выпуск №51. ЕТКС Выпуск утвержден Постановлением Минтруда РФ от 05.03.2004 № 30. Раздел ЕТКС «Кондитерское производство» Кондитер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</w:p>
    <w:p w:rsidR="00CD3242" w:rsidRDefault="008F6749" w:rsidP="00481476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ГОСТы 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31984-2012 Услуги общественного питания. Общие требования;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31985-2013 Услуги общественного питания. Термины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 определения;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30524-2013 Услуги общественного питания. Требования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 персоналу;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55051-2012 Услуги общественного питания. Общие требования к кейтерингу;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ГОСТ 32692-2014 Услуги общественного питания. Общие требования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 методам и формам обслуживания на предприятиях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30389-2013 Услуги общественного питания. Предприятия общественного питания. Классификация и общие требования;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30390-2013 Услуги общественного питания. Продукция общественного питания, реализуемая населению. Общие технические условия;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31986-2012 Услуги общественного питания. Метод органолептической оценки качества продукции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 оформлению, построению и содержанию;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31989-2012 Услуги общественного питания. Общие требования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 заготовочным предприятиям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32691-2014 Услуги общественного питания. Порядок разработки фирменных и новых блюд и изделий на предприятиях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54609-2011 Услуги общественного питания. Номенклатура показателей качества продукции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ГОСТ 5904-2019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 кондитерские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ГОСТ</w:t>
      </w:r>
      <w:r w:rsidR="004814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4814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51785-2001 Изделия хлебобулочные;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ГОСТ</w:t>
      </w:r>
      <w:r w:rsidR="004814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4814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53041-2008 Изделия кондитерские.</w:t>
      </w:r>
    </w:p>
    <w:p w:rsidR="00CD3242" w:rsidRDefault="008F6749" w:rsidP="0048147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CD3242" w:rsidRDefault="008F6749" w:rsidP="00481476">
      <w:pPr>
        <w:pStyle w:val="af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2.3.6.1078-01 Гигиенические требования к безопасности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и пищевой ценности пищевых продуктов;</w:t>
      </w:r>
    </w:p>
    <w:p w:rsidR="00CD3242" w:rsidRDefault="008F6749" w:rsidP="00481476">
      <w:pPr>
        <w:pStyle w:val="af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 1079-01 Санитарно-эпидемиологические требования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к организации общественного питания, изготовлению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них пищевых продуктов и продовольственного сырья;</w:t>
      </w:r>
    </w:p>
    <w:p w:rsidR="00CD3242" w:rsidRDefault="008F6749" w:rsidP="00481476">
      <w:pPr>
        <w:pStyle w:val="af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СанПиН 42-123-4117-86 Санитарные правила. Условия, сроки хранения скоропортящихся продуктов;</w:t>
      </w:r>
    </w:p>
    <w:p w:rsidR="00CD3242" w:rsidRDefault="008F6749" w:rsidP="00481476">
      <w:pPr>
        <w:pStyle w:val="af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2.3.2.1078-01 «Гигиенические требования к безопасности </w:t>
      </w:r>
      <w:r>
        <w:rPr>
          <w:rFonts w:ascii="Times New Roman" w:hAnsi="Times New Roman"/>
          <w:sz w:val="28"/>
          <w:szCs w:val="28"/>
        </w:rPr>
        <w:br/>
        <w:t>и пищевой ценности пищевых продуктов»;</w:t>
      </w:r>
    </w:p>
    <w:p w:rsidR="00CD3242" w:rsidRDefault="008F6749" w:rsidP="00481476">
      <w:pPr>
        <w:pStyle w:val="af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СанПиН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2.3.4.3258-15 «Санитарно-эпидемиологические требования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 организациям по производству хлеба, хлебобулочных и кондитерских изделий»;</w:t>
      </w:r>
    </w:p>
    <w:p w:rsidR="00CD3242" w:rsidRDefault="008F6749" w:rsidP="00481476">
      <w:pPr>
        <w:pStyle w:val="af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СанПиН</w:t>
      </w:r>
      <w:r w:rsidR="004814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2.3.4.545-96 «Производство хлеба, хлебобулочных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и кондитерских изделий».</w:t>
      </w:r>
    </w:p>
    <w:p w:rsidR="00CD3242" w:rsidRDefault="008F6749" w:rsidP="00481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right="7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компетенции используются следующие нормативные правовые документы:</w:t>
      </w:r>
    </w:p>
    <w:p w:rsidR="00CD3242" w:rsidRDefault="008F6749" w:rsidP="00481476">
      <w:pPr>
        <w:pStyle w:val="af4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Общероссийский классификатор профессий рабочих, должностей служащих и тарифных разрядов ОК 016-94: 12901 Кондитер. </w:t>
      </w:r>
    </w:p>
    <w:p w:rsidR="00CD3242" w:rsidRDefault="008F6749" w:rsidP="00481476">
      <w:pPr>
        <w:pStyle w:val="af4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Общероссийский классификатор занятий: 7512 Пекари, кондитеры </w:t>
      </w:r>
      <w:r>
        <w:rPr>
          <w:rFonts w:ascii="Times New Roman" w:hAnsi="Times New Roman"/>
          <w:sz w:val="28"/>
          <w:szCs w:val="28"/>
          <w:lang w:eastAsia="ru-RU"/>
        </w:rPr>
        <w:br/>
        <w:t>и изготовители конфет.</w:t>
      </w:r>
    </w:p>
    <w:p w:rsidR="00CD3242" w:rsidRDefault="00CD3242" w:rsidP="00481476">
      <w:pPr>
        <w:shd w:val="clear" w:color="auto" w:fill="FFFFFF"/>
        <w:tabs>
          <w:tab w:val="left" w:pos="1134"/>
        </w:tabs>
        <w:spacing w:after="0" w:line="30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3242" w:rsidRDefault="008F6749" w:rsidP="00481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after="0" w:line="25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</w:p>
    <w:p w:rsidR="00CD3242" w:rsidRDefault="00CD3242">
      <w:pPr>
        <w:shd w:val="clear" w:color="auto" w:fill="FFFFFF"/>
        <w:spacing w:after="0" w:line="30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CD3242">
        <w:tc>
          <w:tcPr>
            <w:tcW w:w="529" w:type="pct"/>
            <w:shd w:val="clear" w:color="auto" w:fill="92D050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CD3242" w:rsidRDefault="008F6749">
            <w:pPr>
              <w:spacing w:after="113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D3242">
        <w:tc>
          <w:tcPr>
            <w:tcW w:w="529" w:type="pct"/>
            <w:shd w:val="clear" w:color="auto" w:fill="BFBFBF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Планирование работы с целью организации рабочего времени; </w:t>
            </w:r>
          </w:p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Подготовка, тестирование оборудования и инвентаря; </w:t>
            </w:r>
          </w:p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рабочего места кондитера для выполнения работ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по изготовлению кондитерских изделий; </w:t>
            </w:r>
          </w:p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Уборка рабочего места в соответствии с производственными стандартами.</w:t>
            </w:r>
          </w:p>
        </w:tc>
      </w:tr>
      <w:tr w:rsidR="00CD3242">
        <w:tc>
          <w:tcPr>
            <w:tcW w:w="529" w:type="pct"/>
            <w:shd w:val="clear" w:color="auto" w:fill="BFBFBF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CD3242" w:rsidRDefault="008F6749">
            <w:pPr>
              <w:spacing w:after="113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Разработка ассортимента изделий мучной, кондитерской, шоколадной и сахаристой продукции, замороженных, холодных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горячих десертов, презентационных скульптур, изделий, изготовленных методом моделирования с учетом нормативной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регламентирующей документации; </w:t>
            </w:r>
          </w:p>
          <w:p w:rsidR="00CD3242" w:rsidRDefault="008F6749">
            <w:pPr>
              <w:spacing w:after="113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Составление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Определение наличия аллергенов в полуфабрикатах и готовой мучной кондитерской, шоколадной и сахаристой продукции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>и указание информации об аллергенах в меню и других, доступных клиентам ресурсах.</w:t>
            </w:r>
          </w:p>
        </w:tc>
      </w:tr>
      <w:tr w:rsidR="00CD3242">
        <w:tc>
          <w:tcPr>
            <w:tcW w:w="529" w:type="pct"/>
            <w:shd w:val="clear" w:color="auto" w:fill="BFBFBF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Подготовка сырья и полуфабрикатов для изготовления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 с соблюдением правил охраны труда, техники безопасности, пожарной безопасности, личной гигиены кондитера.</w:t>
            </w:r>
          </w:p>
        </w:tc>
      </w:tr>
      <w:tr w:rsidR="00CD3242">
        <w:tc>
          <w:tcPr>
            <w:tcW w:w="529" w:type="pct"/>
            <w:shd w:val="clear" w:color="auto" w:fill="BFBFBF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:rsidR="00CD3242" w:rsidRDefault="008F6749">
            <w:pPr>
              <w:spacing w:after="113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Изготовление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 ассортимента с соблюдением правил охраны труда, техники безопасности, пожарной безопасности, личной гигиены кондитера,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санитарных требований к производству;</w:t>
            </w:r>
          </w:p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Рациональное расходование электроэнергии, воды и других ресурсов;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утилизация органических и неорганических отходов.</w:t>
            </w:r>
          </w:p>
        </w:tc>
      </w:tr>
      <w:tr w:rsidR="00CD3242">
        <w:tc>
          <w:tcPr>
            <w:tcW w:w="529" w:type="pct"/>
            <w:shd w:val="clear" w:color="auto" w:fill="BFBFBF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CD3242" w:rsidRDefault="008F6749">
            <w:pPr>
              <w:spacing w:after="113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Оформление и презентация мучной, кондитерской, шоколадной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сахаристой продукции, замороженных, холодных и горячих десертов, презентационных скульптур и изделий, изготовленных методом моделирования с соблюдением санитарных требований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>к производству, хранению и реализации пищевых, расходных материалов и готовой продукции.</w:t>
            </w:r>
          </w:p>
        </w:tc>
      </w:tr>
    </w:tbl>
    <w:p w:rsidR="00CD3242" w:rsidRDefault="00CD3242">
      <w:pPr>
        <w:spacing w:after="113"/>
        <w:rPr>
          <w:rFonts w:ascii="Times New Roman" w:hAnsi="Times New Roman" w:cs="Times New Roman"/>
          <w:sz w:val="28"/>
          <w:szCs w:val="28"/>
        </w:rPr>
      </w:pPr>
    </w:p>
    <w:sectPr w:rsidR="00CD3242" w:rsidSect="006040FF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C4" w:rsidRDefault="002665C4">
      <w:pPr>
        <w:spacing w:after="0" w:line="240" w:lineRule="auto"/>
      </w:pPr>
      <w:r>
        <w:separator/>
      </w:r>
    </w:p>
  </w:endnote>
  <w:endnote w:type="continuationSeparator" w:id="0">
    <w:p w:rsidR="002665C4" w:rsidRDefault="0026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CD3242" w:rsidRDefault="00037592">
        <w:pPr>
          <w:pStyle w:val="af8"/>
          <w:jc w:val="center"/>
        </w:pPr>
        <w:r>
          <w:fldChar w:fldCharType="begin"/>
        </w:r>
        <w:r w:rsidR="008F6749">
          <w:instrText>PAGE   \* MERGEFORMAT</w:instrText>
        </w:r>
        <w:r>
          <w:fldChar w:fldCharType="separate"/>
        </w:r>
        <w:r w:rsidR="006040FF">
          <w:rPr>
            <w:noProof/>
          </w:rPr>
          <w:t>2</w:t>
        </w:r>
        <w:r>
          <w:fldChar w:fldCharType="end"/>
        </w:r>
      </w:p>
    </w:sdtContent>
  </w:sdt>
  <w:p w:rsidR="00CD3242" w:rsidRDefault="00CD324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C4" w:rsidRDefault="002665C4">
      <w:pPr>
        <w:spacing w:after="0" w:line="240" w:lineRule="auto"/>
      </w:pPr>
      <w:r>
        <w:separator/>
      </w:r>
    </w:p>
  </w:footnote>
  <w:footnote w:type="continuationSeparator" w:id="0">
    <w:p w:rsidR="002665C4" w:rsidRDefault="0026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63D"/>
    <w:multiLevelType w:val="hybridMultilevel"/>
    <w:tmpl w:val="3D10F030"/>
    <w:lvl w:ilvl="0" w:tplc="1DF0D234">
      <w:start w:val="1"/>
      <w:numFmt w:val="decimal"/>
      <w:lvlText w:val="%1."/>
      <w:lvlJc w:val="left"/>
      <w:pPr>
        <w:ind w:left="709" w:hanging="360"/>
      </w:p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429"/>
    <w:multiLevelType w:val="hybridMultilevel"/>
    <w:tmpl w:val="6C429E40"/>
    <w:lvl w:ilvl="0" w:tplc="677685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val="ru-RU" w:eastAsia="en-US" w:bidi="ar-SA"/>
      </w:rPr>
    </w:lvl>
    <w:lvl w:ilvl="1" w:tplc="3586B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4F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D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E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ED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8B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45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C8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4253"/>
    <w:multiLevelType w:val="hybridMultilevel"/>
    <w:tmpl w:val="75CC8E72"/>
    <w:lvl w:ilvl="0" w:tplc="2676EFAC">
      <w:start w:val="1"/>
      <w:numFmt w:val="decimal"/>
      <w:lvlText w:val="%1."/>
      <w:lvlJc w:val="left"/>
      <w:pPr>
        <w:ind w:left="709" w:hanging="360"/>
      </w:p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2AC08BD"/>
    <w:multiLevelType w:val="hybridMultilevel"/>
    <w:tmpl w:val="B936E380"/>
    <w:lvl w:ilvl="0" w:tplc="360AAF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66E79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5C50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360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F0C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A008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F05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B228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D2B0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5C14B79"/>
    <w:multiLevelType w:val="hybridMultilevel"/>
    <w:tmpl w:val="5D1C99C0"/>
    <w:lvl w:ilvl="0" w:tplc="E2F8F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89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6E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25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B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EC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E5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46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CE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A666F"/>
    <w:multiLevelType w:val="hybridMultilevel"/>
    <w:tmpl w:val="F34C3DE0"/>
    <w:lvl w:ilvl="0" w:tplc="46E645D0">
      <w:start w:val="1"/>
      <w:numFmt w:val="decimal"/>
      <w:lvlText w:val="%1."/>
      <w:lvlJc w:val="left"/>
      <w:pPr>
        <w:ind w:left="709" w:hanging="360"/>
      </w:p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20F93A3F"/>
    <w:multiLevelType w:val="hybridMultilevel"/>
    <w:tmpl w:val="7302B084"/>
    <w:lvl w:ilvl="0" w:tplc="40D2162C">
      <w:start w:val="1"/>
      <w:numFmt w:val="decimal"/>
      <w:lvlText w:val="%1."/>
      <w:lvlJc w:val="left"/>
      <w:pPr>
        <w:ind w:left="709" w:hanging="360"/>
      </w:pPr>
    </w:lvl>
    <w:lvl w:ilvl="1" w:tplc="EAA8BDE2">
      <w:start w:val="1"/>
      <w:numFmt w:val="lowerLetter"/>
      <w:lvlText w:val="%2."/>
      <w:lvlJc w:val="left"/>
      <w:pPr>
        <w:ind w:left="1440" w:hanging="360"/>
      </w:pPr>
    </w:lvl>
    <w:lvl w:ilvl="2" w:tplc="2A44D70E">
      <w:start w:val="1"/>
      <w:numFmt w:val="lowerRoman"/>
      <w:lvlText w:val="%3."/>
      <w:lvlJc w:val="right"/>
      <w:pPr>
        <w:ind w:left="2160" w:hanging="180"/>
      </w:pPr>
    </w:lvl>
    <w:lvl w:ilvl="3" w:tplc="B15C98D0">
      <w:start w:val="1"/>
      <w:numFmt w:val="decimal"/>
      <w:lvlText w:val="%4."/>
      <w:lvlJc w:val="left"/>
      <w:pPr>
        <w:ind w:left="2880" w:hanging="360"/>
      </w:pPr>
    </w:lvl>
    <w:lvl w:ilvl="4" w:tplc="EC7ACC9C">
      <w:start w:val="1"/>
      <w:numFmt w:val="lowerLetter"/>
      <w:lvlText w:val="%5."/>
      <w:lvlJc w:val="left"/>
      <w:pPr>
        <w:ind w:left="3600" w:hanging="360"/>
      </w:pPr>
    </w:lvl>
    <w:lvl w:ilvl="5" w:tplc="F7BA42CA">
      <w:start w:val="1"/>
      <w:numFmt w:val="lowerRoman"/>
      <w:lvlText w:val="%6."/>
      <w:lvlJc w:val="right"/>
      <w:pPr>
        <w:ind w:left="4320" w:hanging="180"/>
      </w:pPr>
    </w:lvl>
    <w:lvl w:ilvl="6" w:tplc="CE8C701C">
      <w:start w:val="1"/>
      <w:numFmt w:val="decimal"/>
      <w:lvlText w:val="%7."/>
      <w:lvlJc w:val="left"/>
      <w:pPr>
        <w:ind w:left="5040" w:hanging="360"/>
      </w:pPr>
    </w:lvl>
    <w:lvl w:ilvl="7" w:tplc="83BC5194">
      <w:start w:val="1"/>
      <w:numFmt w:val="lowerLetter"/>
      <w:lvlText w:val="%8."/>
      <w:lvlJc w:val="left"/>
      <w:pPr>
        <w:ind w:left="5760" w:hanging="360"/>
      </w:pPr>
    </w:lvl>
    <w:lvl w:ilvl="8" w:tplc="0F48AEA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97F91"/>
    <w:multiLevelType w:val="hybridMultilevel"/>
    <w:tmpl w:val="522E2968"/>
    <w:lvl w:ilvl="0" w:tplc="F5AC635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val="ru-RU" w:eastAsia="en-US" w:bidi="ar-SA"/>
      </w:rPr>
    </w:lvl>
    <w:lvl w:ilvl="1" w:tplc="AE626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65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67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81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8E3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2C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EA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CE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31D9D"/>
    <w:multiLevelType w:val="hybridMultilevel"/>
    <w:tmpl w:val="7F6A91B0"/>
    <w:lvl w:ilvl="0" w:tplc="9B0A6400">
      <w:start w:val="1"/>
      <w:numFmt w:val="decimal"/>
      <w:lvlText w:val="%1."/>
      <w:lvlJc w:val="left"/>
      <w:pPr>
        <w:ind w:left="709" w:hanging="360"/>
      </w:pPr>
    </w:lvl>
    <w:lvl w:ilvl="1" w:tplc="B8C85F0A">
      <w:start w:val="1"/>
      <w:numFmt w:val="lowerLetter"/>
      <w:lvlText w:val="%2."/>
      <w:lvlJc w:val="left"/>
      <w:pPr>
        <w:ind w:left="732" w:hanging="360"/>
      </w:pPr>
    </w:lvl>
    <w:lvl w:ilvl="2" w:tplc="9CD62C88">
      <w:start w:val="1"/>
      <w:numFmt w:val="lowerRoman"/>
      <w:lvlText w:val="%3."/>
      <w:lvlJc w:val="right"/>
      <w:pPr>
        <w:ind w:left="1452" w:hanging="180"/>
      </w:pPr>
    </w:lvl>
    <w:lvl w:ilvl="3" w:tplc="B2EED420">
      <w:start w:val="1"/>
      <w:numFmt w:val="decimal"/>
      <w:lvlText w:val="%4."/>
      <w:lvlJc w:val="left"/>
      <w:pPr>
        <w:ind w:left="2172" w:hanging="360"/>
      </w:pPr>
    </w:lvl>
    <w:lvl w:ilvl="4" w:tplc="52D05476">
      <w:start w:val="1"/>
      <w:numFmt w:val="lowerLetter"/>
      <w:lvlText w:val="%5."/>
      <w:lvlJc w:val="left"/>
      <w:pPr>
        <w:ind w:left="2892" w:hanging="360"/>
      </w:pPr>
    </w:lvl>
    <w:lvl w:ilvl="5" w:tplc="B97668F2">
      <w:start w:val="1"/>
      <w:numFmt w:val="lowerRoman"/>
      <w:lvlText w:val="%6."/>
      <w:lvlJc w:val="right"/>
      <w:pPr>
        <w:ind w:left="3612" w:hanging="180"/>
      </w:pPr>
    </w:lvl>
    <w:lvl w:ilvl="6" w:tplc="ADE8314A">
      <w:start w:val="1"/>
      <w:numFmt w:val="decimal"/>
      <w:lvlText w:val="%7."/>
      <w:lvlJc w:val="left"/>
      <w:pPr>
        <w:ind w:left="4332" w:hanging="360"/>
      </w:pPr>
    </w:lvl>
    <w:lvl w:ilvl="7" w:tplc="53E858B4">
      <w:start w:val="1"/>
      <w:numFmt w:val="lowerLetter"/>
      <w:lvlText w:val="%8."/>
      <w:lvlJc w:val="left"/>
      <w:pPr>
        <w:ind w:left="5052" w:hanging="360"/>
      </w:pPr>
    </w:lvl>
    <w:lvl w:ilvl="8" w:tplc="67DCE70A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275345C3"/>
    <w:multiLevelType w:val="hybridMultilevel"/>
    <w:tmpl w:val="012A1FC4"/>
    <w:lvl w:ilvl="0" w:tplc="167E66E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val="ru-RU" w:eastAsia="en-US" w:bidi="ar-SA"/>
      </w:rPr>
    </w:lvl>
    <w:lvl w:ilvl="1" w:tplc="B4EEB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C0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03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81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EC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AF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C5C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40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C7770"/>
    <w:multiLevelType w:val="hybridMultilevel"/>
    <w:tmpl w:val="B374F48A"/>
    <w:lvl w:ilvl="0" w:tplc="09CEA90A">
      <w:start w:val="1"/>
      <w:numFmt w:val="decimal"/>
      <w:lvlText w:val="%1."/>
      <w:lvlJc w:val="left"/>
      <w:pPr>
        <w:ind w:left="709" w:hanging="360"/>
      </w:pPr>
    </w:lvl>
    <w:lvl w:ilvl="1" w:tplc="93A465A4">
      <w:start w:val="1"/>
      <w:numFmt w:val="lowerLetter"/>
      <w:lvlText w:val="%2."/>
      <w:lvlJc w:val="left"/>
      <w:pPr>
        <w:ind w:left="1440" w:hanging="360"/>
      </w:pPr>
    </w:lvl>
    <w:lvl w:ilvl="2" w:tplc="CAAE2186">
      <w:start w:val="1"/>
      <w:numFmt w:val="lowerRoman"/>
      <w:lvlText w:val="%3."/>
      <w:lvlJc w:val="right"/>
      <w:pPr>
        <w:ind w:left="2160" w:hanging="180"/>
      </w:pPr>
    </w:lvl>
    <w:lvl w:ilvl="3" w:tplc="789EA040">
      <w:start w:val="1"/>
      <w:numFmt w:val="decimal"/>
      <w:lvlText w:val="%4."/>
      <w:lvlJc w:val="left"/>
      <w:pPr>
        <w:ind w:left="2880" w:hanging="360"/>
      </w:pPr>
    </w:lvl>
    <w:lvl w:ilvl="4" w:tplc="4A82EE40">
      <w:start w:val="1"/>
      <w:numFmt w:val="lowerLetter"/>
      <w:lvlText w:val="%5."/>
      <w:lvlJc w:val="left"/>
      <w:pPr>
        <w:ind w:left="3600" w:hanging="360"/>
      </w:pPr>
    </w:lvl>
    <w:lvl w:ilvl="5" w:tplc="9D7050E2">
      <w:start w:val="1"/>
      <w:numFmt w:val="lowerRoman"/>
      <w:lvlText w:val="%6."/>
      <w:lvlJc w:val="right"/>
      <w:pPr>
        <w:ind w:left="4320" w:hanging="180"/>
      </w:pPr>
    </w:lvl>
    <w:lvl w:ilvl="6" w:tplc="557619C8">
      <w:start w:val="1"/>
      <w:numFmt w:val="decimal"/>
      <w:lvlText w:val="%7."/>
      <w:lvlJc w:val="left"/>
      <w:pPr>
        <w:ind w:left="5040" w:hanging="360"/>
      </w:pPr>
    </w:lvl>
    <w:lvl w:ilvl="7" w:tplc="8CC86A10">
      <w:start w:val="1"/>
      <w:numFmt w:val="lowerLetter"/>
      <w:lvlText w:val="%8."/>
      <w:lvlJc w:val="left"/>
      <w:pPr>
        <w:ind w:left="5760" w:hanging="360"/>
      </w:pPr>
    </w:lvl>
    <w:lvl w:ilvl="8" w:tplc="67FE005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930FE"/>
    <w:multiLevelType w:val="multilevel"/>
    <w:tmpl w:val="DC5EB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3E80311"/>
    <w:multiLevelType w:val="hybridMultilevel"/>
    <w:tmpl w:val="A81CE036"/>
    <w:lvl w:ilvl="0" w:tplc="02B66E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1C4D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F6D7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FC59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E6C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3ADB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6E1C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7A3C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567A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34182B7E"/>
    <w:multiLevelType w:val="hybridMultilevel"/>
    <w:tmpl w:val="7A1ABF70"/>
    <w:lvl w:ilvl="0" w:tplc="DAF458F6">
      <w:start w:val="1"/>
      <w:numFmt w:val="decimal"/>
      <w:lvlText w:val="%1."/>
      <w:lvlJc w:val="left"/>
      <w:pPr>
        <w:ind w:left="709" w:hanging="360"/>
      </w:pPr>
    </w:lvl>
    <w:lvl w:ilvl="1" w:tplc="4D98312E">
      <w:start w:val="1"/>
      <w:numFmt w:val="lowerLetter"/>
      <w:lvlText w:val="%2."/>
      <w:lvlJc w:val="left"/>
      <w:pPr>
        <w:ind w:left="1440" w:hanging="360"/>
      </w:pPr>
    </w:lvl>
    <w:lvl w:ilvl="2" w:tplc="31CCB5CC">
      <w:start w:val="1"/>
      <w:numFmt w:val="lowerRoman"/>
      <w:lvlText w:val="%3."/>
      <w:lvlJc w:val="right"/>
      <w:pPr>
        <w:ind w:left="2160" w:hanging="180"/>
      </w:pPr>
    </w:lvl>
    <w:lvl w:ilvl="3" w:tplc="D2664CB8">
      <w:start w:val="1"/>
      <w:numFmt w:val="decimal"/>
      <w:lvlText w:val="%4."/>
      <w:lvlJc w:val="left"/>
      <w:pPr>
        <w:ind w:left="2880" w:hanging="360"/>
      </w:pPr>
    </w:lvl>
    <w:lvl w:ilvl="4" w:tplc="8D8A4876">
      <w:start w:val="1"/>
      <w:numFmt w:val="lowerLetter"/>
      <w:lvlText w:val="%5."/>
      <w:lvlJc w:val="left"/>
      <w:pPr>
        <w:ind w:left="3600" w:hanging="360"/>
      </w:pPr>
    </w:lvl>
    <w:lvl w:ilvl="5" w:tplc="62CA6BCC">
      <w:start w:val="1"/>
      <w:numFmt w:val="lowerRoman"/>
      <w:lvlText w:val="%6."/>
      <w:lvlJc w:val="right"/>
      <w:pPr>
        <w:ind w:left="4320" w:hanging="180"/>
      </w:pPr>
    </w:lvl>
    <w:lvl w:ilvl="6" w:tplc="FC90A4C6">
      <w:start w:val="1"/>
      <w:numFmt w:val="decimal"/>
      <w:lvlText w:val="%7."/>
      <w:lvlJc w:val="left"/>
      <w:pPr>
        <w:ind w:left="5040" w:hanging="360"/>
      </w:pPr>
    </w:lvl>
    <w:lvl w:ilvl="7" w:tplc="F0DEF6D0">
      <w:start w:val="1"/>
      <w:numFmt w:val="lowerLetter"/>
      <w:lvlText w:val="%8."/>
      <w:lvlJc w:val="left"/>
      <w:pPr>
        <w:ind w:left="5760" w:hanging="360"/>
      </w:pPr>
    </w:lvl>
    <w:lvl w:ilvl="8" w:tplc="125210B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20D20"/>
    <w:multiLevelType w:val="hybridMultilevel"/>
    <w:tmpl w:val="756AC1DE"/>
    <w:lvl w:ilvl="0" w:tplc="19C041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8"/>
      </w:rPr>
    </w:lvl>
    <w:lvl w:ilvl="1" w:tplc="610EC0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1C83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2E34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6436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9224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6247A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B0AA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2805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56AE21AC"/>
    <w:multiLevelType w:val="hybridMultilevel"/>
    <w:tmpl w:val="1AF0D650"/>
    <w:lvl w:ilvl="0" w:tplc="3776FA8A">
      <w:start w:val="1"/>
      <w:numFmt w:val="decimal"/>
      <w:lvlText w:val="%1."/>
      <w:lvlJc w:val="left"/>
      <w:pPr>
        <w:ind w:left="709" w:hanging="360"/>
      </w:pPr>
    </w:lvl>
    <w:lvl w:ilvl="1" w:tplc="33A6D1AE">
      <w:start w:val="1"/>
      <w:numFmt w:val="lowerLetter"/>
      <w:lvlText w:val="%2."/>
      <w:lvlJc w:val="left"/>
      <w:pPr>
        <w:ind w:left="1440" w:hanging="360"/>
      </w:pPr>
    </w:lvl>
    <w:lvl w:ilvl="2" w:tplc="B5A06D0E">
      <w:start w:val="1"/>
      <w:numFmt w:val="lowerRoman"/>
      <w:lvlText w:val="%3."/>
      <w:lvlJc w:val="right"/>
      <w:pPr>
        <w:ind w:left="2160" w:hanging="180"/>
      </w:pPr>
    </w:lvl>
    <w:lvl w:ilvl="3" w:tplc="3F120F5A">
      <w:start w:val="1"/>
      <w:numFmt w:val="decimal"/>
      <w:lvlText w:val="%4."/>
      <w:lvlJc w:val="left"/>
      <w:pPr>
        <w:ind w:left="2880" w:hanging="360"/>
      </w:pPr>
    </w:lvl>
    <w:lvl w:ilvl="4" w:tplc="32E4E09A">
      <w:start w:val="1"/>
      <w:numFmt w:val="lowerLetter"/>
      <w:lvlText w:val="%5."/>
      <w:lvlJc w:val="left"/>
      <w:pPr>
        <w:ind w:left="3600" w:hanging="360"/>
      </w:pPr>
    </w:lvl>
    <w:lvl w:ilvl="5" w:tplc="20605A72">
      <w:start w:val="1"/>
      <w:numFmt w:val="lowerRoman"/>
      <w:lvlText w:val="%6."/>
      <w:lvlJc w:val="right"/>
      <w:pPr>
        <w:ind w:left="4320" w:hanging="180"/>
      </w:pPr>
    </w:lvl>
    <w:lvl w:ilvl="6" w:tplc="620004EA">
      <w:start w:val="1"/>
      <w:numFmt w:val="decimal"/>
      <w:lvlText w:val="%7."/>
      <w:lvlJc w:val="left"/>
      <w:pPr>
        <w:ind w:left="5040" w:hanging="360"/>
      </w:pPr>
    </w:lvl>
    <w:lvl w:ilvl="7" w:tplc="F8521EB8">
      <w:start w:val="1"/>
      <w:numFmt w:val="lowerLetter"/>
      <w:lvlText w:val="%8."/>
      <w:lvlJc w:val="left"/>
      <w:pPr>
        <w:ind w:left="5760" w:hanging="360"/>
      </w:pPr>
    </w:lvl>
    <w:lvl w:ilvl="8" w:tplc="C48A642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54D75"/>
    <w:multiLevelType w:val="hybridMultilevel"/>
    <w:tmpl w:val="77903428"/>
    <w:lvl w:ilvl="0" w:tplc="285814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C9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E22E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8C0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B43B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9E4A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B2DF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B4AD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70F6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DBC4FD2"/>
    <w:multiLevelType w:val="hybridMultilevel"/>
    <w:tmpl w:val="F4E803AC"/>
    <w:lvl w:ilvl="0" w:tplc="23606184">
      <w:start w:val="1"/>
      <w:numFmt w:val="decimal"/>
      <w:lvlText w:val="%1."/>
      <w:lvlJc w:val="left"/>
      <w:pPr>
        <w:ind w:left="709" w:hanging="360"/>
      </w:pPr>
    </w:lvl>
    <w:lvl w:ilvl="1" w:tplc="865E35A0">
      <w:start w:val="1"/>
      <w:numFmt w:val="lowerLetter"/>
      <w:lvlText w:val="%2."/>
      <w:lvlJc w:val="left"/>
      <w:pPr>
        <w:ind w:left="1440" w:hanging="360"/>
      </w:pPr>
    </w:lvl>
    <w:lvl w:ilvl="2" w:tplc="C254CADE">
      <w:start w:val="1"/>
      <w:numFmt w:val="lowerRoman"/>
      <w:lvlText w:val="%3."/>
      <w:lvlJc w:val="right"/>
      <w:pPr>
        <w:ind w:left="2160" w:hanging="180"/>
      </w:pPr>
    </w:lvl>
    <w:lvl w:ilvl="3" w:tplc="3938A670">
      <w:start w:val="1"/>
      <w:numFmt w:val="decimal"/>
      <w:lvlText w:val="%4."/>
      <w:lvlJc w:val="left"/>
      <w:pPr>
        <w:ind w:left="2880" w:hanging="360"/>
      </w:pPr>
    </w:lvl>
    <w:lvl w:ilvl="4" w:tplc="7EAE382C">
      <w:start w:val="1"/>
      <w:numFmt w:val="lowerLetter"/>
      <w:lvlText w:val="%5."/>
      <w:lvlJc w:val="left"/>
      <w:pPr>
        <w:ind w:left="3600" w:hanging="360"/>
      </w:pPr>
    </w:lvl>
    <w:lvl w:ilvl="5" w:tplc="7B70D32A">
      <w:start w:val="1"/>
      <w:numFmt w:val="lowerRoman"/>
      <w:lvlText w:val="%6."/>
      <w:lvlJc w:val="right"/>
      <w:pPr>
        <w:ind w:left="4320" w:hanging="180"/>
      </w:pPr>
    </w:lvl>
    <w:lvl w:ilvl="6" w:tplc="A6CC6B20">
      <w:start w:val="1"/>
      <w:numFmt w:val="decimal"/>
      <w:lvlText w:val="%7."/>
      <w:lvlJc w:val="left"/>
      <w:pPr>
        <w:ind w:left="5040" w:hanging="360"/>
      </w:pPr>
    </w:lvl>
    <w:lvl w:ilvl="7" w:tplc="45F2C3FE">
      <w:start w:val="1"/>
      <w:numFmt w:val="lowerLetter"/>
      <w:lvlText w:val="%8."/>
      <w:lvlJc w:val="left"/>
      <w:pPr>
        <w:ind w:left="5760" w:hanging="360"/>
      </w:pPr>
    </w:lvl>
    <w:lvl w:ilvl="8" w:tplc="7A42AC7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4593B"/>
    <w:multiLevelType w:val="hybridMultilevel"/>
    <w:tmpl w:val="E616690C"/>
    <w:lvl w:ilvl="0" w:tplc="4724C3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F18BB5A">
      <w:start w:val="1"/>
      <w:numFmt w:val="lowerLetter"/>
      <w:lvlText w:val="%2."/>
      <w:lvlJc w:val="left"/>
      <w:pPr>
        <w:ind w:left="1429" w:hanging="360"/>
      </w:pPr>
    </w:lvl>
    <w:lvl w:ilvl="2" w:tplc="F282305C">
      <w:start w:val="1"/>
      <w:numFmt w:val="lowerRoman"/>
      <w:lvlText w:val="%3."/>
      <w:lvlJc w:val="right"/>
      <w:pPr>
        <w:ind w:left="2149" w:hanging="180"/>
      </w:pPr>
    </w:lvl>
    <w:lvl w:ilvl="3" w:tplc="96163C42">
      <w:start w:val="1"/>
      <w:numFmt w:val="decimal"/>
      <w:lvlText w:val="%4."/>
      <w:lvlJc w:val="left"/>
      <w:pPr>
        <w:ind w:left="2869" w:hanging="360"/>
      </w:pPr>
    </w:lvl>
    <w:lvl w:ilvl="4" w:tplc="1F58FA5C">
      <w:start w:val="1"/>
      <w:numFmt w:val="lowerLetter"/>
      <w:lvlText w:val="%5."/>
      <w:lvlJc w:val="left"/>
      <w:pPr>
        <w:ind w:left="3589" w:hanging="360"/>
      </w:pPr>
    </w:lvl>
    <w:lvl w:ilvl="5" w:tplc="1D5C9F94">
      <w:start w:val="1"/>
      <w:numFmt w:val="lowerRoman"/>
      <w:lvlText w:val="%6."/>
      <w:lvlJc w:val="right"/>
      <w:pPr>
        <w:ind w:left="4309" w:hanging="180"/>
      </w:pPr>
    </w:lvl>
    <w:lvl w:ilvl="6" w:tplc="8F0AEA7E">
      <w:start w:val="1"/>
      <w:numFmt w:val="decimal"/>
      <w:lvlText w:val="%7."/>
      <w:lvlJc w:val="left"/>
      <w:pPr>
        <w:ind w:left="5029" w:hanging="360"/>
      </w:pPr>
    </w:lvl>
    <w:lvl w:ilvl="7" w:tplc="8070E694">
      <w:start w:val="1"/>
      <w:numFmt w:val="lowerLetter"/>
      <w:lvlText w:val="%8."/>
      <w:lvlJc w:val="left"/>
      <w:pPr>
        <w:ind w:left="5749" w:hanging="360"/>
      </w:pPr>
    </w:lvl>
    <w:lvl w:ilvl="8" w:tplc="7AEAF3CA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669F340E"/>
    <w:multiLevelType w:val="hybridMultilevel"/>
    <w:tmpl w:val="6FD4BA14"/>
    <w:lvl w:ilvl="0" w:tplc="1AC8B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4DA9C">
      <w:start w:val="1"/>
      <w:numFmt w:val="lowerLetter"/>
      <w:lvlText w:val="%2."/>
      <w:lvlJc w:val="left"/>
      <w:pPr>
        <w:ind w:left="1440" w:hanging="360"/>
      </w:pPr>
    </w:lvl>
    <w:lvl w:ilvl="2" w:tplc="53EA8F48">
      <w:start w:val="1"/>
      <w:numFmt w:val="lowerRoman"/>
      <w:lvlText w:val="%3."/>
      <w:lvlJc w:val="right"/>
      <w:pPr>
        <w:ind w:left="2160" w:hanging="180"/>
      </w:pPr>
    </w:lvl>
    <w:lvl w:ilvl="3" w:tplc="412C80DE">
      <w:start w:val="1"/>
      <w:numFmt w:val="decimal"/>
      <w:lvlText w:val="%4."/>
      <w:lvlJc w:val="left"/>
      <w:pPr>
        <w:ind w:left="2880" w:hanging="360"/>
      </w:pPr>
    </w:lvl>
    <w:lvl w:ilvl="4" w:tplc="65E2088C">
      <w:start w:val="1"/>
      <w:numFmt w:val="lowerLetter"/>
      <w:lvlText w:val="%5."/>
      <w:lvlJc w:val="left"/>
      <w:pPr>
        <w:ind w:left="3600" w:hanging="360"/>
      </w:pPr>
    </w:lvl>
    <w:lvl w:ilvl="5" w:tplc="5DF01B3A">
      <w:start w:val="1"/>
      <w:numFmt w:val="lowerRoman"/>
      <w:lvlText w:val="%6."/>
      <w:lvlJc w:val="right"/>
      <w:pPr>
        <w:ind w:left="4320" w:hanging="180"/>
      </w:pPr>
    </w:lvl>
    <w:lvl w:ilvl="6" w:tplc="0A1E7AF2">
      <w:start w:val="1"/>
      <w:numFmt w:val="decimal"/>
      <w:lvlText w:val="%7."/>
      <w:lvlJc w:val="left"/>
      <w:pPr>
        <w:ind w:left="5040" w:hanging="360"/>
      </w:pPr>
    </w:lvl>
    <w:lvl w:ilvl="7" w:tplc="0DF4BF08">
      <w:start w:val="1"/>
      <w:numFmt w:val="lowerLetter"/>
      <w:lvlText w:val="%8."/>
      <w:lvlJc w:val="left"/>
      <w:pPr>
        <w:ind w:left="5760" w:hanging="360"/>
      </w:pPr>
    </w:lvl>
    <w:lvl w:ilvl="8" w:tplc="387420F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75678"/>
    <w:multiLevelType w:val="hybridMultilevel"/>
    <w:tmpl w:val="FE443994"/>
    <w:lvl w:ilvl="0" w:tplc="2F80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27A94">
      <w:start w:val="1"/>
      <w:numFmt w:val="lowerLetter"/>
      <w:lvlText w:val="%2."/>
      <w:lvlJc w:val="left"/>
      <w:pPr>
        <w:ind w:left="1440" w:hanging="360"/>
      </w:pPr>
    </w:lvl>
    <w:lvl w:ilvl="2" w:tplc="FEFE0756">
      <w:start w:val="1"/>
      <w:numFmt w:val="lowerRoman"/>
      <w:lvlText w:val="%3."/>
      <w:lvlJc w:val="right"/>
      <w:pPr>
        <w:ind w:left="2160" w:hanging="180"/>
      </w:pPr>
    </w:lvl>
    <w:lvl w:ilvl="3" w:tplc="A6B04394">
      <w:start w:val="1"/>
      <w:numFmt w:val="decimal"/>
      <w:lvlText w:val="%4."/>
      <w:lvlJc w:val="left"/>
      <w:pPr>
        <w:ind w:left="2880" w:hanging="360"/>
      </w:pPr>
    </w:lvl>
    <w:lvl w:ilvl="4" w:tplc="EDE071BE">
      <w:start w:val="1"/>
      <w:numFmt w:val="lowerLetter"/>
      <w:lvlText w:val="%5."/>
      <w:lvlJc w:val="left"/>
      <w:pPr>
        <w:ind w:left="3600" w:hanging="360"/>
      </w:pPr>
    </w:lvl>
    <w:lvl w:ilvl="5" w:tplc="0E542DEE">
      <w:start w:val="1"/>
      <w:numFmt w:val="lowerRoman"/>
      <w:lvlText w:val="%6."/>
      <w:lvlJc w:val="right"/>
      <w:pPr>
        <w:ind w:left="4320" w:hanging="180"/>
      </w:pPr>
    </w:lvl>
    <w:lvl w:ilvl="6" w:tplc="5F9A2FCC">
      <w:start w:val="1"/>
      <w:numFmt w:val="decimal"/>
      <w:lvlText w:val="%7."/>
      <w:lvlJc w:val="left"/>
      <w:pPr>
        <w:ind w:left="5040" w:hanging="360"/>
      </w:pPr>
    </w:lvl>
    <w:lvl w:ilvl="7" w:tplc="164CC40A">
      <w:start w:val="1"/>
      <w:numFmt w:val="lowerLetter"/>
      <w:lvlText w:val="%8."/>
      <w:lvlJc w:val="left"/>
      <w:pPr>
        <w:ind w:left="5760" w:hanging="360"/>
      </w:pPr>
    </w:lvl>
    <w:lvl w:ilvl="8" w:tplc="2FC85DB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07FC7"/>
    <w:multiLevelType w:val="hybridMultilevel"/>
    <w:tmpl w:val="AB5EA1FE"/>
    <w:lvl w:ilvl="0" w:tplc="FC0CF152">
      <w:start w:val="1"/>
      <w:numFmt w:val="decimal"/>
      <w:lvlText w:val="%1."/>
      <w:lvlJc w:val="left"/>
      <w:pPr>
        <w:ind w:left="709" w:hanging="360"/>
      </w:p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F7AC0"/>
    <w:multiLevelType w:val="hybridMultilevel"/>
    <w:tmpl w:val="E6C470C2"/>
    <w:lvl w:ilvl="0" w:tplc="1E3060AE">
      <w:start w:val="1"/>
      <w:numFmt w:val="decimal"/>
      <w:lvlText w:val="%1."/>
      <w:lvlJc w:val="left"/>
      <w:pPr>
        <w:ind w:left="1417" w:hanging="360"/>
      </w:pPr>
    </w:lvl>
    <w:lvl w:ilvl="1" w:tplc="62247052">
      <w:start w:val="1"/>
      <w:numFmt w:val="lowerLetter"/>
      <w:lvlText w:val="%2."/>
      <w:lvlJc w:val="left"/>
      <w:pPr>
        <w:ind w:left="2148" w:hanging="360"/>
      </w:pPr>
    </w:lvl>
    <w:lvl w:ilvl="2" w:tplc="612E856A">
      <w:start w:val="1"/>
      <w:numFmt w:val="lowerRoman"/>
      <w:lvlText w:val="%3."/>
      <w:lvlJc w:val="right"/>
      <w:pPr>
        <w:ind w:left="2868" w:hanging="180"/>
      </w:pPr>
    </w:lvl>
    <w:lvl w:ilvl="3" w:tplc="CBFE7002">
      <w:start w:val="1"/>
      <w:numFmt w:val="decimal"/>
      <w:lvlText w:val="%4."/>
      <w:lvlJc w:val="left"/>
      <w:pPr>
        <w:ind w:left="3588" w:hanging="360"/>
      </w:pPr>
    </w:lvl>
    <w:lvl w:ilvl="4" w:tplc="5992B954">
      <w:start w:val="1"/>
      <w:numFmt w:val="lowerLetter"/>
      <w:lvlText w:val="%5."/>
      <w:lvlJc w:val="left"/>
      <w:pPr>
        <w:ind w:left="4308" w:hanging="360"/>
      </w:pPr>
    </w:lvl>
    <w:lvl w:ilvl="5" w:tplc="5B0A0934">
      <w:start w:val="1"/>
      <w:numFmt w:val="lowerRoman"/>
      <w:lvlText w:val="%6."/>
      <w:lvlJc w:val="right"/>
      <w:pPr>
        <w:ind w:left="5028" w:hanging="180"/>
      </w:pPr>
    </w:lvl>
    <w:lvl w:ilvl="6" w:tplc="728010DC">
      <w:start w:val="1"/>
      <w:numFmt w:val="decimal"/>
      <w:lvlText w:val="%7."/>
      <w:lvlJc w:val="left"/>
      <w:pPr>
        <w:ind w:left="5748" w:hanging="360"/>
      </w:pPr>
    </w:lvl>
    <w:lvl w:ilvl="7" w:tplc="07C461B2">
      <w:start w:val="1"/>
      <w:numFmt w:val="lowerLetter"/>
      <w:lvlText w:val="%8."/>
      <w:lvlJc w:val="left"/>
      <w:pPr>
        <w:ind w:left="6468" w:hanging="360"/>
      </w:pPr>
    </w:lvl>
    <w:lvl w:ilvl="8" w:tplc="4BEE3F4A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4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18"/>
  </w:num>
  <w:num w:numId="13">
    <w:abstractNumId w:val="3"/>
  </w:num>
  <w:num w:numId="14">
    <w:abstractNumId w:val="16"/>
  </w:num>
  <w:num w:numId="15">
    <w:abstractNumId w:val="14"/>
  </w:num>
  <w:num w:numId="16">
    <w:abstractNumId w:val="2"/>
  </w:num>
  <w:num w:numId="17">
    <w:abstractNumId w:val="6"/>
  </w:num>
  <w:num w:numId="18">
    <w:abstractNumId w:val="21"/>
  </w:num>
  <w:num w:numId="19">
    <w:abstractNumId w:val="17"/>
  </w:num>
  <w:num w:numId="20">
    <w:abstractNumId w:val="13"/>
  </w:num>
  <w:num w:numId="21">
    <w:abstractNumId w:val="15"/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242"/>
    <w:rsid w:val="00037592"/>
    <w:rsid w:val="002665C4"/>
    <w:rsid w:val="00481476"/>
    <w:rsid w:val="006040FF"/>
    <w:rsid w:val="00805500"/>
    <w:rsid w:val="008F6749"/>
    <w:rsid w:val="00CD3242"/>
    <w:rsid w:val="00DC24A1"/>
    <w:rsid w:val="00E9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00"/>
  </w:style>
  <w:style w:type="paragraph" w:styleId="1">
    <w:name w:val="heading 1"/>
    <w:basedOn w:val="a"/>
    <w:next w:val="a"/>
    <w:link w:val="10"/>
    <w:uiPriority w:val="9"/>
    <w:qFormat/>
    <w:rsid w:val="0080550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0550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0550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055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055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0550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055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0550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055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50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0550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0550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055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055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55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055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055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0550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0550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0550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0550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0550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55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055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0550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055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05500"/>
    <w:rPr>
      <w:i/>
    </w:rPr>
  </w:style>
  <w:style w:type="character" w:customStyle="1" w:styleId="HeaderChar">
    <w:name w:val="Header Char"/>
    <w:basedOn w:val="a0"/>
    <w:uiPriority w:val="99"/>
    <w:rsid w:val="00805500"/>
  </w:style>
  <w:style w:type="character" w:customStyle="1" w:styleId="FooterChar">
    <w:name w:val="Footer Char"/>
    <w:basedOn w:val="a0"/>
    <w:uiPriority w:val="99"/>
    <w:rsid w:val="00805500"/>
  </w:style>
  <w:style w:type="paragraph" w:styleId="aa">
    <w:name w:val="caption"/>
    <w:basedOn w:val="a"/>
    <w:next w:val="a"/>
    <w:uiPriority w:val="35"/>
    <w:semiHidden/>
    <w:unhideWhenUsed/>
    <w:qFormat/>
    <w:rsid w:val="0080550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805500"/>
  </w:style>
  <w:style w:type="table" w:styleId="ab">
    <w:name w:val="Table Grid"/>
    <w:basedOn w:val="a1"/>
    <w:uiPriority w:val="59"/>
    <w:rsid w:val="008055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55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55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55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0550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05500"/>
    <w:rPr>
      <w:sz w:val="18"/>
    </w:rPr>
  </w:style>
  <w:style w:type="character" w:styleId="ae">
    <w:name w:val="footnote reference"/>
    <w:basedOn w:val="a0"/>
    <w:uiPriority w:val="99"/>
    <w:unhideWhenUsed/>
    <w:rsid w:val="0080550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0550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05500"/>
    <w:rPr>
      <w:sz w:val="20"/>
    </w:rPr>
  </w:style>
  <w:style w:type="character" w:styleId="af1">
    <w:name w:val="endnote reference"/>
    <w:basedOn w:val="a0"/>
    <w:uiPriority w:val="99"/>
    <w:semiHidden/>
    <w:unhideWhenUsed/>
    <w:rsid w:val="0080550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05500"/>
    <w:pPr>
      <w:spacing w:after="57"/>
    </w:pPr>
  </w:style>
  <w:style w:type="paragraph" w:styleId="23">
    <w:name w:val="toc 2"/>
    <w:basedOn w:val="a"/>
    <w:next w:val="a"/>
    <w:uiPriority w:val="39"/>
    <w:unhideWhenUsed/>
    <w:rsid w:val="0080550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0550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0550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055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055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055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055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05500"/>
    <w:pPr>
      <w:spacing w:after="57"/>
      <w:ind w:left="2268"/>
    </w:pPr>
  </w:style>
  <w:style w:type="paragraph" w:styleId="af2">
    <w:name w:val="TOC Heading"/>
    <w:uiPriority w:val="39"/>
    <w:unhideWhenUsed/>
    <w:rsid w:val="00805500"/>
  </w:style>
  <w:style w:type="paragraph" w:styleId="af3">
    <w:name w:val="table of figures"/>
    <w:basedOn w:val="a"/>
    <w:next w:val="a"/>
    <w:uiPriority w:val="99"/>
    <w:unhideWhenUsed/>
    <w:rsid w:val="00805500"/>
    <w:pPr>
      <w:spacing w:after="0"/>
    </w:pPr>
  </w:style>
  <w:style w:type="paragraph" w:styleId="af4">
    <w:name w:val="List Paragraph"/>
    <w:basedOn w:val="a"/>
    <w:link w:val="af5"/>
    <w:uiPriority w:val="34"/>
    <w:qFormat/>
    <w:rsid w:val="00805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sid w:val="00805500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rsid w:val="0080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05500"/>
  </w:style>
  <w:style w:type="paragraph" w:styleId="af8">
    <w:name w:val="footer"/>
    <w:basedOn w:val="a"/>
    <w:link w:val="af9"/>
    <w:uiPriority w:val="99"/>
    <w:unhideWhenUsed/>
    <w:rsid w:val="0080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05500"/>
  </w:style>
  <w:style w:type="character" w:styleId="afa">
    <w:name w:val="Hyperlink"/>
    <w:basedOn w:val="a0"/>
    <w:uiPriority w:val="99"/>
    <w:semiHidden/>
    <w:unhideWhenUsed/>
    <w:rsid w:val="00805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5</cp:revision>
  <dcterms:created xsi:type="dcterms:W3CDTF">2023-02-07T09:12:00Z</dcterms:created>
  <dcterms:modified xsi:type="dcterms:W3CDTF">2023-03-13T13:52:00Z</dcterms:modified>
</cp:coreProperties>
</file>